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1" w:rsidRDefault="004A74EE" w:rsidP="004A7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4EE">
        <w:rPr>
          <w:rFonts w:ascii="Times New Roman" w:hAnsi="Times New Roman" w:cs="Times New Roman"/>
          <w:sz w:val="28"/>
          <w:szCs w:val="28"/>
        </w:rPr>
        <w:t>ROZWÓJ MOWY 5 LATKA</w:t>
      </w:r>
    </w:p>
    <w:p w:rsidR="004A74EE" w:rsidRDefault="004A74EE">
      <w:pPr>
        <w:rPr>
          <w:rFonts w:ascii="Times New Roman" w:hAnsi="Times New Roman" w:cs="Times New Roman"/>
          <w:sz w:val="28"/>
          <w:szCs w:val="28"/>
        </w:rPr>
      </w:pPr>
    </w:p>
    <w:p w:rsidR="004A74EE" w:rsidRP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latek</w:t>
      </w:r>
      <w:r w:rsidR="00992912">
        <w:rPr>
          <w:rFonts w:ascii="Times New Roman" w:hAnsi="Times New Roman" w:cs="Times New Roman"/>
          <w:sz w:val="28"/>
          <w:szCs w:val="28"/>
        </w:rPr>
        <w:t xml:space="preserve"> mówi</w:t>
      </w:r>
      <w:r w:rsidRPr="004A74EE">
        <w:rPr>
          <w:rFonts w:ascii="Times New Roman" w:hAnsi="Times New Roman" w:cs="Times New Roman"/>
          <w:sz w:val="28"/>
          <w:szCs w:val="28"/>
        </w:rPr>
        <w:t xml:space="preserve"> zrozumiale, jego wypowiedzi są rozbudowane,</w:t>
      </w:r>
    </w:p>
    <w:p w:rsidR="004A74EE" w:rsidRP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4EE">
        <w:rPr>
          <w:rFonts w:ascii="Times New Roman" w:hAnsi="Times New Roman" w:cs="Times New Roman"/>
          <w:sz w:val="28"/>
          <w:szCs w:val="28"/>
        </w:rPr>
        <w:t xml:space="preserve">potrafi już bezbłędnie powtórzyć </w:t>
      </w:r>
      <w:proofErr w:type="spellStart"/>
      <w:r w:rsidRPr="004A74EE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4A74EE">
        <w:rPr>
          <w:rFonts w:ascii="Times New Roman" w:hAnsi="Times New Roman" w:cs="Times New Roman"/>
          <w:sz w:val="28"/>
          <w:szCs w:val="28"/>
        </w:rPr>
        <w:t xml:space="preserve">, ż, </w:t>
      </w:r>
      <w:proofErr w:type="spellStart"/>
      <w:r w:rsidRPr="004A74EE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4A7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4EE">
        <w:rPr>
          <w:rFonts w:ascii="Times New Roman" w:hAnsi="Times New Roman" w:cs="Times New Roman"/>
          <w:sz w:val="28"/>
          <w:szCs w:val="28"/>
        </w:rPr>
        <w:t>dż</w:t>
      </w:r>
      <w:proofErr w:type="spellEnd"/>
      <w:r w:rsidRPr="004A74EE">
        <w:rPr>
          <w:rFonts w:ascii="Times New Roman" w:hAnsi="Times New Roman" w:cs="Times New Roman"/>
          <w:sz w:val="28"/>
          <w:szCs w:val="28"/>
        </w:rPr>
        <w:t xml:space="preserve">, choć w dłuższych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74EE">
        <w:rPr>
          <w:rFonts w:ascii="Times New Roman" w:hAnsi="Times New Roman" w:cs="Times New Roman"/>
          <w:sz w:val="28"/>
          <w:szCs w:val="28"/>
        </w:rPr>
        <w:t xml:space="preserve">wypowiedziach mogą wciąż być zastępowane przez s, z, c, </w:t>
      </w:r>
      <w:proofErr w:type="spellStart"/>
      <w:r w:rsidRPr="004A74EE">
        <w:rPr>
          <w:rFonts w:ascii="Times New Roman" w:hAnsi="Times New Roman" w:cs="Times New Roman"/>
          <w:sz w:val="28"/>
          <w:szCs w:val="28"/>
        </w:rPr>
        <w:t>dz</w:t>
      </w:r>
      <w:proofErr w:type="spellEnd"/>
      <w:r w:rsidRPr="004A74EE">
        <w:rPr>
          <w:rFonts w:ascii="Times New Roman" w:hAnsi="Times New Roman" w:cs="Times New Roman"/>
          <w:sz w:val="28"/>
          <w:szCs w:val="28"/>
        </w:rPr>
        <w:t>,</w:t>
      </w:r>
    </w:p>
    <w:p w:rsidR="004A74EE" w:rsidRP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912">
        <w:rPr>
          <w:rFonts w:ascii="Times New Roman" w:hAnsi="Times New Roman" w:cs="Times New Roman"/>
          <w:sz w:val="28"/>
          <w:szCs w:val="28"/>
        </w:rPr>
        <w:t xml:space="preserve">może </w:t>
      </w:r>
      <w:r w:rsidRPr="004A74EE">
        <w:rPr>
          <w:rFonts w:ascii="Times New Roman" w:hAnsi="Times New Roman" w:cs="Times New Roman"/>
          <w:sz w:val="28"/>
          <w:szCs w:val="28"/>
        </w:rPr>
        <w:t>wymawia</w:t>
      </w:r>
      <w:r w:rsidR="00992912">
        <w:rPr>
          <w:rFonts w:ascii="Times New Roman" w:hAnsi="Times New Roman" w:cs="Times New Roman"/>
          <w:sz w:val="28"/>
          <w:szCs w:val="28"/>
        </w:rPr>
        <w:t>ć</w:t>
      </w:r>
      <w:bookmarkStart w:id="0" w:name="_GoBack"/>
      <w:bookmarkEnd w:id="0"/>
      <w:r w:rsidRPr="004A74EE">
        <w:rPr>
          <w:rFonts w:ascii="Times New Roman" w:hAnsi="Times New Roman" w:cs="Times New Roman"/>
          <w:sz w:val="28"/>
          <w:szCs w:val="28"/>
        </w:rPr>
        <w:t xml:space="preserve"> głoskę r (</w:t>
      </w:r>
      <w:r>
        <w:rPr>
          <w:rFonts w:ascii="Times New Roman" w:hAnsi="Times New Roman" w:cs="Times New Roman"/>
          <w:sz w:val="28"/>
          <w:szCs w:val="28"/>
        </w:rPr>
        <w:t>jednak z racji tego, że to najtrudniejszy dźwięk w języku polskim to może pojawić się w późniejszym</w:t>
      </w:r>
      <w:r w:rsidRPr="004A74EE">
        <w:rPr>
          <w:rFonts w:ascii="Times New Roman" w:hAnsi="Times New Roman" w:cs="Times New Roman"/>
          <w:sz w:val="28"/>
          <w:szCs w:val="28"/>
        </w:rPr>
        <w:t xml:space="preserve"> okresie</w:t>
      </w:r>
      <w:r>
        <w:rPr>
          <w:rFonts w:ascii="Times New Roman" w:hAnsi="Times New Roman" w:cs="Times New Roman"/>
          <w:sz w:val="28"/>
          <w:szCs w:val="28"/>
        </w:rPr>
        <w:t xml:space="preserve"> mniej więcej do ukończenia 7 roku życia</w:t>
      </w:r>
      <w:r w:rsidRPr="004A74EE">
        <w:rPr>
          <w:rFonts w:ascii="Times New Roman" w:hAnsi="Times New Roman" w:cs="Times New Roman"/>
          <w:sz w:val="28"/>
          <w:szCs w:val="28"/>
        </w:rPr>
        <w:t>),</w:t>
      </w:r>
    </w:p>
    <w:p w:rsidR="004A74EE" w:rsidRP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4EE">
        <w:rPr>
          <w:rFonts w:ascii="Times New Roman" w:hAnsi="Times New Roman" w:cs="Times New Roman"/>
          <w:sz w:val="28"/>
          <w:szCs w:val="28"/>
        </w:rPr>
        <w:t>chętnie poprawia innych i samego siebie, szukając prawidłowego brzmienia wyrazu,</w:t>
      </w:r>
    </w:p>
    <w:p w:rsidR="004A74EE" w:rsidRP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4EE">
        <w:rPr>
          <w:rFonts w:ascii="Times New Roman" w:hAnsi="Times New Roman" w:cs="Times New Roman"/>
          <w:sz w:val="28"/>
          <w:szCs w:val="28"/>
        </w:rPr>
        <w:t xml:space="preserve">tworzy wypowiedzi uwzględniające kolejność zdarzeń i zależności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EE">
        <w:rPr>
          <w:rFonts w:ascii="Times New Roman" w:hAnsi="Times New Roman" w:cs="Times New Roman"/>
          <w:sz w:val="28"/>
          <w:szCs w:val="28"/>
        </w:rPr>
        <w:t>przyczynowo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EE">
        <w:rPr>
          <w:rFonts w:ascii="Times New Roman" w:hAnsi="Times New Roman" w:cs="Times New Roman"/>
          <w:sz w:val="28"/>
          <w:szCs w:val="28"/>
        </w:rPr>
        <w:t>skutkowe, są one zwykle poprawne gramatycznie,</w:t>
      </w:r>
    </w:p>
    <w:p w:rsidR="004A74EE" w:rsidRDefault="004A74EE" w:rsidP="004A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4EE">
        <w:rPr>
          <w:rFonts w:ascii="Times New Roman" w:hAnsi="Times New Roman" w:cs="Times New Roman"/>
          <w:sz w:val="28"/>
          <w:szCs w:val="28"/>
        </w:rPr>
        <w:t>potrafi zrozumieć i wyjaśnić znaczenie słów, opisać cechy przedmiotów; wie, do czego służą.</w:t>
      </w:r>
    </w:p>
    <w:p w:rsidR="00992912" w:rsidRDefault="00992912" w:rsidP="004A74EE">
      <w:pPr>
        <w:rPr>
          <w:rFonts w:ascii="Times New Roman" w:hAnsi="Times New Roman" w:cs="Times New Roman"/>
          <w:sz w:val="28"/>
          <w:szCs w:val="28"/>
        </w:rPr>
      </w:pPr>
    </w:p>
    <w:p w:rsidR="00992912" w:rsidRPr="004A74EE" w:rsidRDefault="00992912" w:rsidP="004A74EE">
      <w:pPr>
        <w:rPr>
          <w:rFonts w:ascii="Times New Roman" w:hAnsi="Times New Roman" w:cs="Times New Roman"/>
          <w:sz w:val="28"/>
          <w:szCs w:val="28"/>
        </w:rPr>
      </w:pPr>
    </w:p>
    <w:sectPr w:rsidR="00992912" w:rsidRPr="004A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2"/>
    <w:rsid w:val="002D3C62"/>
    <w:rsid w:val="004A74EE"/>
    <w:rsid w:val="00992912"/>
    <w:rsid w:val="00C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D7E96-1BB6-46A7-AD46-E01BFFAC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Terapeuci</dc:creator>
  <cp:keywords/>
  <dc:description/>
  <cp:lastModifiedBy>Terapeuci</cp:lastModifiedBy>
  <cp:revision>3</cp:revision>
  <dcterms:created xsi:type="dcterms:W3CDTF">2025-06-04T08:01:00Z</dcterms:created>
  <dcterms:modified xsi:type="dcterms:W3CDTF">2025-06-04T08:13:00Z</dcterms:modified>
</cp:coreProperties>
</file>